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B1" w:rsidRPr="00607EF1" w:rsidRDefault="00D95CB1" w:rsidP="00607EF1">
      <w:pPr>
        <w:jc w:val="center"/>
        <w:rPr>
          <w:b/>
        </w:rPr>
      </w:pPr>
      <w:bookmarkStart w:id="0" w:name="_GoBack"/>
      <w:bookmarkEnd w:id="0"/>
      <w:r w:rsidRPr="00607EF1">
        <w:rPr>
          <w:b/>
        </w:rPr>
        <w:t>PLANNING &amp; ZONING COMMISSION</w:t>
      </w:r>
      <w:r w:rsidRPr="00607EF1">
        <w:rPr>
          <w:b/>
        </w:rPr>
        <w:br/>
        <w:t>ZEELAND CHARTER TOWNSHIP</w:t>
      </w:r>
      <w:r w:rsidRPr="00607EF1">
        <w:rPr>
          <w:b/>
        </w:rPr>
        <w:br/>
        <w:t>MARCH 12, 2013</w:t>
      </w:r>
    </w:p>
    <w:p w:rsidR="00D95CB1" w:rsidRDefault="00D95CB1">
      <w:r>
        <w:t xml:space="preserve">The Planning Zoning Commission of Zeeland Charter Township met in the township hall on March 12, 2013 at 7pm.  Members present: Tim Miedema, Robert Brower, Karen Kreuze, Al Myaard, Mike </w:t>
      </w:r>
      <w:r w:rsidRPr="00D95CB1">
        <w:t>Riemersma, Dennis Russcher, Don Steenwyk;</w:t>
      </w:r>
      <w:r>
        <w:t xml:space="preserve">  absent:  Bruce Knoper and Dick Geerlings.</w:t>
      </w:r>
    </w:p>
    <w:p w:rsidR="00D95CB1" w:rsidRDefault="00D95CB1">
      <w:r>
        <w:t>Vice-Chair Mike Riemersma called the meeting to order.  Moved by Brower, supported by Krueze to approve the minutes of the February 12, 2013 meeting.   Motion Carried.</w:t>
      </w:r>
    </w:p>
    <w:p w:rsidR="00577E4E" w:rsidRDefault="00D95CB1">
      <w:r>
        <w:t>Mr. Don DeGroot reviewed the preliminary site plan for 82 site condos at the south</w:t>
      </w:r>
      <w:r w:rsidR="002B5E28">
        <w:t>eas</w:t>
      </w:r>
      <w:r>
        <w:t>t corner of 76</w:t>
      </w:r>
      <w:r w:rsidRPr="00D95CB1">
        <w:rPr>
          <w:vertAlign w:val="superscript"/>
        </w:rPr>
        <w:t>th</w:t>
      </w:r>
      <w:r>
        <w:t xml:space="preserve"> Avenue and Byron Road.   </w:t>
      </w:r>
      <w:r w:rsidR="00E43310">
        <w:t>The site will be se</w:t>
      </w:r>
      <w:r w:rsidR="00A97639">
        <w:t xml:space="preserve">rved with public water </w:t>
      </w:r>
      <w:r w:rsidR="004C7728">
        <w:t>and sewer</w:t>
      </w:r>
      <w:r w:rsidR="00E43310">
        <w:t xml:space="preserve"> and </w:t>
      </w:r>
      <w:r w:rsidR="002B5E28">
        <w:t xml:space="preserve"> private roads which meet </w:t>
      </w:r>
      <w:r w:rsidR="00E43310">
        <w:t>Zeeland Township requirements</w:t>
      </w:r>
      <w:r w:rsidR="00A97639">
        <w:t>.  Vice-Chair Riemersma asked the planning commissioners if they had any question or comments concerning the proposed preliminary site plan.  Myaard asked about the tree line along the back of the lots on Black Brook Drive.   Mr. DeGroot  responded that the plan is to maintain</w:t>
      </w:r>
      <w:r w:rsidR="002B5E28">
        <w:t xml:space="preserve"> as much of the natura</w:t>
      </w:r>
      <w:r w:rsidR="001259F7">
        <w:t xml:space="preserve">l ravine as possible.  </w:t>
      </w:r>
      <w:r w:rsidR="002B5E28">
        <w:t xml:space="preserve"> </w:t>
      </w:r>
      <w:r w:rsidR="00F31CE9">
        <w:t xml:space="preserve">Questions were asked  about an entry sign and a walking path between Black Brook Drive and the larger development.  Mr. Degroot stated </w:t>
      </w:r>
      <w:r w:rsidR="001259F7">
        <w:t>that these items were not determined at this time.  The lots on Black Brook Drive and the remaining lots will be part of the same association.</w:t>
      </w:r>
      <w:r w:rsidR="003B1D0E">
        <w:br/>
      </w:r>
      <w:r w:rsidR="001259F7">
        <w:t xml:space="preserve">Vice Chair Riemersma asked for public comment. </w:t>
      </w:r>
      <w:r w:rsidR="00AD5A02">
        <w:t>Many n</w:t>
      </w:r>
      <w:r w:rsidR="001259F7">
        <w:t>eighboring residents were concerned about water retention and drainage.   Mr. Mark Kraak</w:t>
      </w:r>
      <w:r w:rsidR="00E5645F">
        <w:t>, 2148 76</w:t>
      </w:r>
      <w:r w:rsidR="00E5645F" w:rsidRPr="00E5645F">
        <w:rPr>
          <w:vertAlign w:val="superscript"/>
        </w:rPr>
        <w:t>th</w:t>
      </w:r>
      <w:r w:rsidR="00E5645F">
        <w:t xml:space="preserve"> Ave. </w:t>
      </w:r>
      <w:r w:rsidR="001259F7">
        <w:t xml:space="preserve"> stated his concern for water </w:t>
      </w:r>
      <w:r w:rsidR="00E5645F">
        <w:t>r</w:t>
      </w:r>
      <w:r w:rsidR="001259F7">
        <w:t xml:space="preserve">etention. </w:t>
      </w:r>
      <w:r w:rsidR="00E5645F">
        <w:t xml:space="preserve">  He has water on his barn floor a big share of the year and the sump pump in his home runs nearly every 10 minutes. </w:t>
      </w:r>
      <w:r w:rsidR="004C7728">
        <w:t>The surface area is almost 100% clay which basically has no absorption rate.</w:t>
      </w:r>
      <w:r w:rsidR="00AD7602">
        <w:t xml:space="preserve">  Mr. Jason </w:t>
      </w:r>
      <w:r w:rsidR="00AD5A02">
        <w:t>Zeerip stated the area is often flooded.  Dr. Douglas Notman stated it is absolutely absurd for housing to be constructed</w:t>
      </w:r>
      <w:r w:rsidR="0049726A">
        <w:t xml:space="preserve"> on this property.  The area is almost always flooded after a rain and the traffic that will exit on to Byron Road is not good. </w:t>
      </w:r>
      <w:r w:rsidR="003B1D0E">
        <w:br/>
      </w:r>
      <w:r w:rsidR="004C7728">
        <w:t xml:space="preserve"> </w:t>
      </w:r>
      <w:r w:rsidR="00E5645F">
        <w:t xml:space="preserve">Mr. Steve Dickerson, Mr. Josh Wilson, and Mr. Dale Mohr stated their concern for the amount of traffic 82 houses would create </w:t>
      </w:r>
      <w:r w:rsidR="00AD5A02">
        <w:t>on</w:t>
      </w:r>
      <w:r w:rsidR="004C7728">
        <w:t xml:space="preserve"> Byron Road.  Seemingly the site distance for the drive exiting from the proposed subdivision unto Byron Road is not sufficient for the speed of the traffic.</w:t>
      </w:r>
      <w:r w:rsidR="0049726A">
        <w:t xml:space="preserve"> </w:t>
      </w:r>
      <w:r w:rsidR="003B1D0E">
        <w:br/>
      </w:r>
      <w:r w:rsidR="0049726A">
        <w:t>Mr</w:t>
      </w:r>
      <w:r w:rsidR="00577E4E">
        <w:t xml:space="preserve">. </w:t>
      </w:r>
      <w:r w:rsidR="0049726A">
        <w:t>Wilson</w:t>
      </w:r>
      <w:r w:rsidR="00577E4E">
        <w:t>, Mr.  Notman,</w:t>
      </w:r>
      <w:r w:rsidR="0049726A">
        <w:t xml:space="preserve"> and other residents stated they did not get the “Notice of Public Hearing” at the time the property was rezoned.</w:t>
      </w:r>
      <w:r w:rsidR="00626B5D">
        <w:t xml:space="preserve">  (Per correction in Apr. minutes – also Mark Kraak).</w:t>
      </w:r>
      <w:r w:rsidR="003B1D0E">
        <w:br/>
      </w:r>
      <w:r w:rsidR="00577E4E">
        <w:t>Moved by Kreuze, supported by Steenwyk to approve the preliminary site plan of Park View Ridge Site Condominiums</w:t>
      </w:r>
      <w:r w:rsidR="00607EF1">
        <w:t>, but</w:t>
      </w:r>
      <w:r w:rsidR="003B1D0E">
        <w:t xml:space="preserve"> is </w:t>
      </w:r>
      <w:r w:rsidR="00607EF1">
        <w:t>reques</w:t>
      </w:r>
      <w:r w:rsidR="003B1D0E">
        <w:t>ting</w:t>
      </w:r>
      <w:r w:rsidR="00607EF1">
        <w:t xml:space="preserve"> </w:t>
      </w:r>
      <w:r w:rsidR="002347C9">
        <w:t xml:space="preserve"> more information from the Ottawa County Road Commission and the Ottawa</w:t>
      </w:r>
      <w:r w:rsidR="00AD7602">
        <w:t xml:space="preserve"> County Drain Commission.  The m</w:t>
      </w:r>
      <w:r w:rsidR="002347C9">
        <w:t>otion passed with a roll call vote.  AYES: Myaard, Miedema, Brower, Kr</w:t>
      </w:r>
      <w:r w:rsidR="003B1D0E">
        <w:t>e</w:t>
      </w:r>
      <w:r w:rsidR="002347C9">
        <w:t>uze, Riemersma, Russcher, and Steenwyk.  Absent: Geerlings and Knoper.</w:t>
      </w:r>
    </w:p>
    <w:p w:rsidR="00607EF1" w:rsidRDefault="00607EF1">
      <w:r>
        <w:t>The public hearing for the licensing and use of medical marijuana ordinance will be held at the April meeting.</w:t>
      </w:r>
    </w:p>
    <w:p w:rsidR="00607EF1" w:rsidRDefault="00607EF1">
      <w:r>
        <w:t>Moved, supported, and carried to adjourn.  Meeting adjourned at 9:30pm.</w:t>
      </w:r>
    </w:p>
    <w:p w:rsidR="00E57EC2" w:rsidRDefault="00607EF1">
      <w:r>
        <w:t>Vivian Zwyghuizen, Recording Secretary</w:t>
      </w:r>
      <w:r>
        <w:br/>
        <w:t>Karen Kreuze, Secretary</w:t>
      </w:r>
    </w:p>
    <w:sectPr w:rsidR="00E57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75" w:rsidRDefault="00A21375" w:rsidP="00E57EC2">
      <w:pPr>
        <w:spacing w:after="0" w:line="240" w:lineRule="auto"/>
      </w:pPr>
      <w:r>
        <w:separator/>
      </w:r>
    </w:p>
  </w:endnote>
  <w:endnote w:type="continuationSeparator" w:id="0">
    <w:p w:rsidR="00A21375" w:rsidRDefault="00A21375" w:rsidP="00E5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75" w:rsidRDefault="00A21375" w:rsidP="00E57EC2">
      <w:pPr>
        <w:spacing w:after="0" w:line="240" w:lineRule="auto"/>
      </w:pPr>
      <w:r>
        <w:separator/>
      </w:r>
    </w:p>
  </w:footnote>
  <w:footnote w:type="continuationSeparator" w:id="0">
    <w:p w:rsidR="00A21375" w:rsidRDefault="00A21375" w:rsidP="00E57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B1"/>
    <w:rsid w:val="001259F7"/>
    <w:rsid w:val="0016262F"/>
    <w:rsid w:val="00195CA6"/>
    <w:rsid w:val="001A2B09"/>
    <w:rsid w:val="002347C9"/>
    <w:rsid w:val="002B5E28"/>
    <w:rsid w:val="002E7FB5"/>
    <w:rsid w:val="003B1D0E"/>
    <w:rsid w:val="0049726A"/>
    <w:rsid w:val="004C7728"/>
    <w:rsid w:val="00577E4E"/>
    <w:rsid w:val="00582D47"/>
    <w:rsid w:val="00607EF1"/>
    <w:rsid w:val="00626B5D"/>
    <w:rsid w:val="007044C5"/>
    <w:rsid w:val="0071763F"/>
    <w:rsid w:val="00A21375"/>
    <w:rsid w:val="00A97639"/>
    <w:rsid w:val="00AD5A02"/>
    <w:rsid w:val="00AD7602"/>
    <w:rsid w:val="00C61C5E"/>
    <w:rsid w:val="00D95CB1"/>
    <w:rsid w:val="00DE22D5"/>
    <w:rsid w:val="00E43310"/>
    <w:rsid w:val="00E5645F"/>
    <w:rsid w:val="00E57EC2"/>
    <w:rsid w:val="00EB46C9"/>
    <w:rsid w:val="00F3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C2"/>
  </w:style>
  <w:style w:type="paragraph" w:styleId="Footer">
    <w:name w:val="footer"/>
    <w:basedOn w:val="Normal"/>
    <w:link w:val="FooterChar"/>
    <w:uiPriority w:val="99"/>
    <w:unhideWhenUsed/>
    <w:rsid w:val="00E5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C2"/>
  </w:style>
  <w:style w:type="paragraph" w:styleId="Footer">
    <w:name w:val="footer"/>
    <w:basedOn w:val="Normal"/>
    <w:link w:val="FooterChar"/>
    <w:uiPriority w:val="99"/>
    <w:unhideWhenUsed/>
    <w:rsid w:val="00E5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7F86-E470-4AC5-BA04-32043CDA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Zeeland Charter Township</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 Zwyghuizen</dc:creator>
  <cp:lastModifiedBy>Lisa Freeman</cp:lastModifiedBy>
  <cp:revision>2</cp:revision>
  <cp:lastPrinted>2013-03-19T14:45:00Z</cp:lastPrinted>
  <dcterms:created xsi:type="dcterms:W3CDTF">2014-01-20T20:10:00Z</dcterms:created>
  <dcterms:modified xsi:type="dcterms:W3CDTF">2014-01-20T20:10:00Z</dcterms:modified>
</cp:coreProperties>
</file>